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758" w:rsidRDefault="00AC403E" w:rsidP="00796C8F">
      <w:pPr>
        <w:jc w:val="center"/>
        <w:rPr>
          <w:rFonts w:ascii="Times New Roman" w:hAnsi="Times New Roman"/>
          <w:b/>
          <w:sz w:val="24"/>
          <w:szCs w:val="24"/>
        </w:rPr>
      </w:pPr>
      <w:r w:rsidRPr="00796C8F">
        <w:rPr>
          <w:rFonts w:ascii="Times New Roman" w:hAnsi="Times New Roman"/>
          <w:b/>
          <w:sz w:val="24"/>
          <w:szCs w:val="24"/>
        </w:rPr>
        <w:t>Уважаемый участник закупки!</w:t>
      </w:r>
    </w:p>
    <w:p w:rsidR="00BE70E9" w:rsidRPr="00796C8F" w:rsidRDefault="00BE70E9" w:rsidP="00796C8F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BD68E8">
        <w:rPr>
          <w:rFonts w:ascii="Times New Roman" w:hAnsi="Times New Roman"/>
          <w:sz w:val="24"/>
          <w:szCs w:val="24"/>
        </w:rPr>
        <w:t>В последнее время участились случаи поступления мошеннических предложений предприятиям, участвующим в закупочных процедурах, проводимых ПАО «МРСК Северо-Запада» (Общества). Среди них предложения об оказании услуг в подготовке заявок на участие в закупках, содействия в признании победителями закупочных процедур, а также иные посреднические услуги. Лица, предлагающие данные услуги, представляются работниками Общества, либо ссылаются на наличие «тесных» отношений с их работниками и знание «специфических» требований и условий, что якобы позволит побеждать в проводимых конкурсах.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Информируем, что указанные предложения и действия не имеют никакого отношения к деятельности ПАО «МРСК Северо-Запада», носят провокационный, противоправный характер. Такого рода действия необходимо считать мошенническими.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Общество осуществляет закупочную деятельность в строгом соответствии с действующим законодательством и внутренними нормативными документами, проводимые процедуры имеют открытый и прозрачный характер и не предусматривают услуг посреднических структур.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Вся переписка между Обществом и лицами (производителями, заявителями, участниками закупки, контрагентами и др.) осуществляется в рамках установленного документооборота, в котором документы, в том числе адресные запросы технико-коммерческих предложений, оформляются на официальных бланках, подписанных уполномоченными лицами, имеют установленный состав реквизитов и регистрацию.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С учетом изложенного просим участников закупок товаров, работ, услуг во избежание негативных последствий не поддаваться на поступающие провокационные предложения.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О возможных фактах коррупции просим сообщать информацию в подразделение антикоррупционных комплекс процедур Общества: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- позвонив по телефону «Горячей линии» 8 (812) 305-10-69;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 xml:space="preserve">- направив электронное письмо на адрес </w:t>
      </w:r>
      <w:hyperlink r:id="rId4" w:history="1">
        <w:r w:rsidRPr="00BD68E8">
          <w:rPr>
            <w:rStyle w:val="a3"/>
            <w:rFonts w:ascii="Times New Roman" w:hAnsi="Times New Roman"/>
            <w:sz w:val="24"/>
            <w:szCs w:val="24"/>
          </w:rPr>
          <w:t>geb@mrsksevzap.ru</w:t>
        </w:r>
      </w:hyperlink>
      <w:r w:rsidRPr="00BD68E8">
        <w:rPr>
          <w:rFonts w:ascii="Times New Roman" w:hAnsi="Times New Roman"/>
          <w:sz w:val="24"/>
          <w:szCs w:val="24"/>
        </w:rPr>
        <w:t>;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- направив письменное обращение в подразделение антикоррупционных комплаенс процедур по адресу: 196247, г. Санкт-Петербург, площадь Конституции, д. 3 литер «А».</w:t>
      </w:r>
    </w:p>
    <w:p w:rsidR="00BF2C92" w:rsidRDefault="00BF2C92"/>
    <w:sectPr w:rsidR="00BF2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1A2"/>
    <w:rsid w:val="00275975"/>
    <w:rsid w:val="005C2758"/>
    <w:rsid w:val="00796C8F"/>
    <w:rsid w:val="007A00BF"/>
    <w:rsid w:val="008E71A2"/>
    <w:rsid w:val="00AC403E"/>
    <w:rsid w:val="00BD68E8"/>
    <w:rsid w:val="00BE70E9"/>
    <w:rsid w:val="00BF2C92"/>
    <w:rsid w:val="00CA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F935F-0ACD-43CA-87A5-8252A845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E8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68E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eb@mrsksevza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Бутузова Светлана Владиславовна</dc:creator>
  <cp:keywords/>
  <dc:description/>
  <cp:lastModifiedBy>Куманев Валентин Олегович</cp:lastModifiedBy>
  <cp:revision>6</cp:revision>
  <dcterms:created xsi:type="dcterms:W3CDTF">2021-01-27T06:12:00Z</dcterms:created>
  <dcterms:modified xsi:type="dcterms:W3CDTF">2021-04-06T10:28:00Z</dcterms:modified>
</cp:coreProperties>
</file>